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F5E7C1A" w14:textId="77777777" w:rsidR="00200AEF" w:rsidRDefault="00200AEF" w:rsidP="00200AEF">
      <w:pPr>
        <w:jc w:val="right"/>
        <w:rPr>
          <w:rFonts w:ascii="Times New Roman" w:hAnsi="Times New Roman" w:cs="Times New Roman"/>
        </w:rPr>
      </w:pPr>
      <w:bookmarkStart w:id="0" w:name="_GoBack"/>
      <w:bookmarkEnd w:id="0"/>
      <w:r w:rsidRPr="00F64BD0">
        <w:rPr>
          <w:rFonts w:ascii="Times New Roman" w:hAnsi="Times New Roman" w:cs="Times New Roman"/>
          <w:b/>
        </w:rPr>
        <w:t>Date Assigned</w:t>
      </w:r>
      <w:r w:rsidRPr="00F64BD0">
        <w:rPr>
          <w:rFonts w:ascii="Times New Roman" w:hAnsi="Times New Roman" w:cs="Times New Roman"/>
        </w:rPr>
        <w:t xml:space="preserve">: </w:t>
      </w:r>
      <w:r>
        <w:rPr>
          <w:rFonts w:ascii="Times New Roman" w:hAnsi="Times New Roman" w:cs="Times New Roman"/>
        </w:rPr>
        <w:t>Dec</w:t>
      </w:r>
      <w:r w:rsidRPr="00F64BD0">
        <w:rPr>
          <w:rFonts w:ascii="Times New Roman" w:hAnsi="Times New Roman" w:cs="Times New Roman"/>
        </w:rPr>
        <w:t xml:space="preserve">ember </w:t>
      </w:r>
      <w:r>
        <w:rPr>
          <w:rFonts w:ascii="Times New Roman" w:hAnsi="Times New Roman" w:cs="Times New Roman"/>
        </w:rPr>
        <w:t>5</w:t>
      </w:r>
      <w:r w:rsidRPr="00F64BD0">
        <w:rPr>
          <w:rFonts w:ascii="Times New Roman" w:hAnsi="Times New Roman" w:cs="Times New Roman"/>
        </w:rPr>
        <w:t>, 2017</w:t>
      </w:r>
      <w:r w:rsidRPr="00F64BD0">
        <w:rPr>
          <w:rFonts w:ascii="Times New Roman" w:hAnsi="Times New Roman" w:cs="Times New Roman"/>
        </w:rPr>
        <w:br/>
      </w:r>
      <w:r w:rsidRPr="00F64BD0">
        <w:rPr>
          <w:rFonts w:ascii="Times New Roman" w:hAnsi="Times New Roman" w:cs="Times New Roman"/>
          <w:b/>
        </w:rPr>
        <w:t>Date Due</w:t>
      </w:r>
      <w:r w:rsidRPr="00F64BD0">
        <w:rPr>
          <w:rFonts w:ascii="Times New Roman" w:hAnsi="Times New Roman" w:cs="Times New Roman"/>
        </w:rPr>
        <w:t xml:space="preserve">: </w:t>
      </w:r>
      <w:r>
        <w:rPr>
          <w:rFonts w:ascii="Times New Roman" w:hAnsi="Times New Roman" w:cs="Times New Roman"/>
        </w:rPr>
        <w:t>Dec</w:t>
      </w:r>
      <w:r w:rsidRPr="00F64BD0">
        <w:rPr>
          <w:rFonts w:ascii="Times New Roman" w:hAnsi="Times New Roman" w:cs="Times New Roman"/>
        </w:rPr>
        <w:t xml:space="preserve">ember </w:t>
      </w:r>
      <w:r>
        <w:rPr>
          <w:rFonts w:ascii="Times New Roman" w:hAnsi="Times New Roman" w:cs="Times New Roman"/>
        </w:rPr>
        <w:t>12</w:t>
      </w:r>
      <w:r w:rsidRPr="00F64BD0">
        <w:rPr>
          <w:rFonts w:ascii="Times New Roman" w:hAnsi="Times New Roman" w:cs="Times New Roman"/>
        </w:rPr>
        <w:t>, 2017</w:t>
      </w:r>
    </w:p>
    <w:p w14:paraId="371B8728" w14:textId="77777777" w:rsidR="00200AEF" w:rsidRPr="00F64BD0" w:rsidRDefault="00200AEF" w:rsidP="00200AEF">
      <w:pPr>
        <w:jc w:val="right"/>
        <w:rPr>
          <w:rFonts w:ascii="Times New Roman" w:hAnsi="Times New Roman" w:cs="Times New Roman"/>
        </w:rPr>
      </w:pPr>
    </w:p>
    <w:p w14:paraId="76CBD7DF" w14:textId="0C2092A3" w:rsidR="00200AEF" w:rsidRPr="00F64BD0" w:rsidRDefault="00200AEF" w:rsidP="00200AEF">
      <w:pPr>
        <w:jc w:val="center"/>
        <w:rPr>
          <w:rFonts w:ascii="Times New Roman" w:hAnsi="Times New Roman" w:cs="Times New Roman"/>
        </w:rPr>
      </w:pPr>
      <w:r w:rsidRPr="00F64BD0">
        <w:rPr>
          <w:rFonts w:ascii="Times New Roman" w:hAnsi="Times New Roman" w:cs="Times New Roman"/>
        </w:rPr>
        <w:t>SCI 20</w:t>
      </w:r>
      <w:r>
        <w:rPr>
          <w:rFonts w:ascii="Times New Roman" w:hAnsi="Times New Roman" w:cs="Times New Roman"/>
        </w:rPr>
        <w:t>2</w:t>
      </w:r>
      <w:r w:rsidRPr="00F64BD0">
        <w:rPr>
          <w:rFonts w:ascii="Times New Roman" w:hAnsi="Times New Roman" w:cs="Times New Roman"/>
        </w:rPr>
        <w:t>.</w:t>
      </w:r>
      <w:r>
        <w:rPr>
          <w:rFonts w:ascii="Times New Roman" w:hAnsi="Times New Roman" w:cs="Times New Roman"/>
        </w:rPr>
        <w:t>E</w:t>
      </w:r>
      <w:r w:rsidRPr="00F64BD0">
        <w:rPr>
          <w:rFonts w:ascii="Times New Roman" w:hAnsi="Times New Roman" w:cs="Times New Roman"/>
        </w:rPr>
        <w:t xml:space="preserve">2 • Anatomy &amp; Physiology </w:t>
      </w:r>
      <w:r>
        <w:rPr>
          <w:rFonts w:ascii="Times New Roman" w:hAnsi="Times New Roman" w:cs="Times New Roman"/>
        </w:rPr>
        <w:t>II</w:t>
      </w:r>
      <w:r w:rsidRPr="00F64BD0">
        <w:rPr>
          <w:rFonts w:ascii="Times New Roman" w:hAnsi="Times New Roman" w:cs="Times New Roman"/>
        </w:rPr>
        <w:br/>
        <w:t>Lecture Exam #</w:t>
      </w:r>
      <w:r>
        <w:rPr>
          <w:rFonts w:ascii="Times New Roman" w:hAnsi="Times New Roman" w:cs="Times New Roman"/>
        </w:rPr>
        <w:t>4</w:t>
      </w:r>
      <w:r w:rsidRPr="00F64BD0">
        <w:rPr>
          <w:rFonts w:ascii="Times New Roman" w:hAnsi="Times New Roman" w:cs="Times New Roman"/>
        </w:rPr>
        <w:t xml:space="preserve"> • Take Home </w:t>
      </w:r>
      <w:r w:rsidRPr="00F64BD0">
        <w:rPr>
          <w:rFonts w:ascii="Times New Roman" w:hAnsi="Times New Roman" w:cs="Times New Roman"/>
        </w:rPr>
        <w:br/>
        <w:t xml:space="preserve"> Dr. Alfred Gaskin</w:t>
      </w:r>
    </w:p>
    <w:p w14:paraId="05256B78" w14:textId="77777777" w:rsidR="00200AEF" w:rsidRPr="00F64BD0" w:rsidRDefault="00200AEF" w:rsidP="00200AEF">
      <w:pPr>
        <w:jc w:val="center"/>
        <w:rPr>
          <w:rFonts w:ascii="Times New Roman" w:hAnsi="Times New Roman" w:cs="Times New Roman"/>
        </w:rPr>
      </w:pPr>
    </w:p>
    <w:p w14:paraId="07988BFA" w14:textId="77777777" w:rsidR="00200AEF" w:rsidRPr="00F64BD0" w:rsidRDefault="00200AEF" w:rsidP="00200AEF">
      <w:pPr>
        <w:rPr>
          <w:rFonts w:ascii="Times New Roman" w:hAnsi="Times New Roman" w:cs="Times New Roman"/>
        </w:rPr>
      </w:pPr>
      <w:r w:rsidRPr="00F64BD0">
        <w:rPr>
          <w:rFonts w:ascii="Times New Roman" w:hAnsi="Times New Roman" w:cs="Times New Roman"/>
        </w:rPr>
        <w:t xml:space="preserve">Please review the 2-page exam. Respond to each question by typing the question and then providing your answer below it. Be thorough with your answers. Points will be deducted for misspelling, improper word use, and vague responses. </w:t>
      </w:r>
    </w:p>
    <w:p w14:paraId="023E9DD6" w14:textId="77777777" w:rsidR="00200AEF" w:rsidRPr="00F64BD0" w:rsidRDefault="00200AEF" w:rsidP="00200AEF">
      <w:pPr>
        <w:rPr>
          <w:rFonts w:ascii="Times New Roman" w:hAnsi="Times New Roman" w:cs="Times New Roman"/>
        </w:rPr>
      </w:pPr>
      <w:r w:rsidRPr="00F64BD0">
        <w:rPr>
          <w:rFonts w:ascii="Times New Roman" w:hAnsi="Times New Roman" w:cs="Times New Roman"/>
        </w:rPr>
        <w:t xml:space="preserve">The exam is due as a hard copy on Tuesday, </w:t>
      </w:r>
      <w:r>
        <w:rPr>
          <w:rFonts w:ascii="Times New Roman" w:hAnsi="Times New Roman" w:cs="Times New Roman"/>
        </w:rPr>
        <w:t>Dec</w:t>
      </w:r>
      <w:r w:rsidRPr="00F64BD0">
        <w:rPr>
          <w:rFonts w:ascii="Times New Roman" w:hAnsi="Times New Roman" w:cs="Times New Roman"/>
        </w:rPr>
        <w:t>ember 21, 2017, by 3:10</w:t>
      </w:r>
      <w:r>
        <w:rPr>
          <w:rFonts w:ascii="Times New Roman" w:hAnsi="Times New Roman" w:cs="Times New Roman"/>
        </w:rPr>
        <w:t xml:space="preserve"> PM</w:t>
      </w:r>
      <w:r w:rsidRPr="00F64BD0">
        <w:rPr>
          <w:rFonts w:ascii="Times New Roman" w:hAnsi="Times New Roman" w:cs="Times New Roman"/>
        </w:rPr>
        <w:t xml:space="preserve">. Please email me a copy for review prior to the start of class. If you need to ask questions, please email at the address provided.  </w:t>
      </w:r>
    </w:p>
    <w:p w14:paraId="3739CE12" w14:textId="77777777" w:rsidR="00200AEF" w:rsidRPr="00F64BD0" w:rsidRDefault="00200AEF" w:rsidP="00200AEF">
      <w:pPr>
        <w:spacing w:line="240" w:lineRule="auto"/>
        <w:jc w:val="both"/>
        <w:rPr>
          <w:rFonts w:ascii="Times New Roman" w:eastAsia="Times New Roman" w:hAnsi="Times New Roman" w:cs="Times New Roman"/>
          <w:sz w:val="28"/>
          <w:szCs w:val="28"/>
        </w:rPr>
      </w:pPr>
    </w:p>
    <w:p w14:paraId="06B4EC1F" w14:textId="77777777" w:rsidR="003B7875" w:rsidRPr="00200AEF" w:rsidRDefault="003B7875">
      <w:pPr>
        <w:spacing w:line="480" w:lineRule="auto"/>
        <w:rPr>
          <w:rFonts w:ascii="Times New Roman" w:eastAsia="Times New Roman" w:hAnsi="Times New Roman" w:cs="Times New Roman"/>
        </w:rPr>
      </w:pPr>
    </w:p>
    <w:p w14:paraId="65D31B08" w14:textId="77777777"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1)   What three primary hormones mediate physiological adjustments that affect fluid and electrolyte balance? (10 points)</w:t>
      </w:r>
    </w:p>
    <w:p w14:paraId="6A4E31E1" w14:textId="6D1B09C2"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2)  What three chemical buffer systems represent the first line of defense against pH shift? (10 points) </w:t>
      </w:r>
    </w:p>
    <w:p w14:paraId="352F28A6" w14:textId="3F7093DB" w:rsidR="003B7875" w:rsidRPr="00200AEF" w:rsidRDefault="00C61EF7" w:rsidP="00200AEF">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 3) What two physiological mechanisms represent the second line of defense against pH shift? (10 points)                                         </w:t>
      </w:r>
    </w:p>
    <w:p w14:paraId="0AF1B96C" w14:textId="68B33E79"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 4) </w:t>
      </w:r>
      <w:r w:rsidRPr="00200AEF">
        <w:rPr>
          <w:rFonts w:ascii="Times New Roman" w:eastAsia="Times New Roman" w:hAnsi="Times New Roman" w:cs="Times New Roman"/>
        </w:rPr>
        <w:tab/>
        <w:t>After analyzing the ABG values below, identify the condition in each one of the following four cases.  Give the reasoning for your identification.  (20 points)</w:t>
      </w:r>
    </w:p>
    <w:p w14:paraId="766329B1" w14:textId="77777777" w:rsidR="003B7875" w:rsidRPr="00200AEF" w:rsidRDefault="00C61EF7">
      <w:pPr>
        <w:spacing w:line="480" w:lineRule="auto"/>
        <w:rPr>
          <w:rFonts w:ascii="Times New Roman" w:eastAsia="Times New Roman" w:hAnsi="Times New Roman" w:cs="Times New Roman"/>
        </w:rPr>
      </w:pPr>
      <w:proofErr w:type="gramStart"/>
      <w:r w:rsidRPr="00200AEF">
        <w:rPr>
          <w:rFonts w:ascii="Times New Roman" w:eastAsia="Times New Roman" w:hAnsi="Times New Roman" w:cs="Times New Roman"/>
        </w:rPr>
        <w:t>a</w:t>
      </w:r>
      <w:proofErr w:type="gramEnd"/>
      <w:r w:rsidRPr="00200AEF">
        <w:rPr>
          <w:rFonts w:ascii="Times New Roman" w:eastAsia="Times New Roman" w:hAnsi="Times New Roman" w:cs="Times New Roman"/>
        </w:rPr>
        <w:t>) pH, 7.30; PCO2, 37 mmHg; HCO3-, 16 mEq/liter</w:t>
      </w:r>
    </w:p>
    <w:p w14:paraId="554353C0" w14:textId="77777777"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b) </w:t>
      </w:r>
      <w:proofErr w:type="gramStart"/>
      <w:r w:rsidRPr="00200AEF">
        <w:rPr>
          <w:rFonts w:ascii="Times New Roman" w:eastAsia="Times New Roman" w:hAnsi="Times New Roman" w:cs="Times New Roman"/>
        </w:rPr>
        <w:t>pH</w:t>
      </w:r>
      <w:proofErr w:type="gramEnd"/>
      <w:r w:rsidRPr="00200AEF">
        <w:rPr>
          <w:rFonts w:ascii="Times New Roman" w:eastAsia="Times New Roman" w:hAnsi="Times New Roman" w:cs="Times New Roman"/>
        </w:rPr>
        <w:t>, 7.52; PCO2, 32 mmHg; HCO3-, 25 mEq/liter</w:t>
      </w:r>
    </w:p>
    <w:p w14:paraId="12F0CEAF" w14:textId="77777777"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c) </w:t>
      </w:r>
      <w:proofErr w:type="gramStart"/>
      <w:r w:rsidRPr="00200AEF">
        <w:rPr>
          <w:rFonts w:ascii="Times New Roman" w:eastAsia="Times New Roman" w:hAnsi="Times New Roman" w:cs="Times New Roman"/>
        </w:rPr>
        <w:t>pH</w:t>
      </w:r>
      <w:proofErr w:type="gramEnd"/>
      <w:r w:rsidRPr="00200AEF">
        <w:rPr>
          <w:rFonts w:ascii="Times New Roman" w:eastAsia="Times New Roman" w:hAnsi="Times New Roman" w:cs="Times New Roman"/>
        </w:rPr>
        <w:t>, 7.36; PCO2, 67 mm Hg; HCO3-, 23 mEq/liter</w:t>
      </w:r>
    </w:p>
    <w:p w14:paraId="3B35D290" w14:textId="77777777"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d) </w:t>
      </w:r>
      <w:proofErr w:type="gramStart"/>
      <w:r w:rsidRPr="00200AEF">
        <w:rPr>
          <w:rFonts w:ascii="Times New Roman" w:eastAsia="Times New Roman" w:hAnsi="Times New Roman" w:cs="Times New Roman"/>
        </w:rPr>
        <w:t>pH</w:t>
      </w:r>
      <w:proofErr w:type="gramEnd"/>
      <w:r w:rsidRPr="00200AEF">
        <w:rPr>
          <w:rFonts w:ascii="Times New Roman" w:eastAsia="Times New Roman" w:hAnsi="Times New Roman" w:cs="Times New Roman"/>
        </w:rPr>
        <w:t>, 7.58; PCO2, 43 mm Hg; HCO3-, 42 mEq/liter</w:t>
      </w:r>
    </w:p>
    <w:p w14:paraId="1ADBA0A0" w14:textId="77777777"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 </w:t>
      </w:r>
    </w:p>
    <w:p w14:paraId="76ADEA72" w14:textId="77777777"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Normal arterial blood gas values:</w:t>
      </w:r>
    </w:p>
    <w:p w14:paraId="09080CD5" w14:textId="77777777"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 </w:t>
      </w:r>
    </w:p>
    <w:p w14:paraId="14E0ECC5" w14:textId="77777777" w:rsidR="003B7875" w:rsidRPr="00200AEF" w:rsidRDefault="00C61EF7">
      <w:pPr>
        <w:spacing w:line="480" w:lineRule="auto"/>
        <w:rPr>
          <w:rFonts w:ascii="Times New Roman" w:eastAsia="Times New Roman" w:hAnsi="Times New Roman" w:cs="Times New Roman"/>
        </w:rPr>
      </w:pPr>
      <w:proofErr w:type="gramStart"/>
      <w:r w:rsidRPr="00200AEF">
        <w:rPr>
          <w:rFonts w:ascii="Times New Roman" w:eastAsia="Times New Roman" w:hAnsi="Times New Roman" w:cs="Times New Roman"/>
        </w:rPr>
        <w:t>pH</w:t>
      </w:r>
      <w:proofErr w:type="gramEnd"/>
      <w:r w:rsidRPr="00200AEF">
        <w:rPr>
          <w:rFonts w:ascii="Times New Roman" w:eastAsia="Times New Roman" w:hAnsi="Times New Roman" w:cs="Times New Roman"/>
        </w:rPr>
        <w:t>:          7.35 – 7.45</w:t>
      </w:r>
    </w:p>
    <w:p w14:paraId="13E80D8C" w14:textId="77777777"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PCO2:    35 to 45 mm Hg</w:t>
      </w:r>
    </w:p>
    <w:p w14:paraId="485C6E61" w14:textId="77777777"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PO2:      80 to 100 mm HG</w:t>
      </w:r>
    </w:p>
    <w:p w14:paraId="1D0353C3" w14:textId="77777777"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HCO3-:  22 to 26 mEq/liter</w:t>
      </w:r>
    </w:p>
    <w:p w14:paraId="3A1B8E2A" w14:textId="64C2EB50"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lastRenderedPageBreak/>
        <w:t xml:space="preserve"> 5) What are the five steps involved in the ovarian cycle?  (10 points}</w:t>
      </w:r>
    </w:p>
    <w:p w14:paraId="0A451F64" w14:textId="24CA5A65"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 6) Trace the path of a spermatozoon from the tail of the epididymis to the penetration of egg cell by the head of the spermatozoa in the fallopian tube.  Describe all fluids and glands providing fluids as encountered or pretreating the path taken. (15 points)</w:t>
      </w:r>
    </w:p>
    <w:p w14:paraId="645D19A7" w14:textId="79740CFB"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 7) What is the reproductive status of an individual with cryptorchidism?  Why? (5 points)</w:t>
      </w:r>
    </w:p>
    <w:p w14:paraId="46F26AEC" w14:textId="79831251"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 8) </w:t>
      </w:r>
      <w:r w:rsidRPr="00200AEF">
        <w:rPr>
          <w:rFonts w:ascii="Times New Roman" w:eastAsia="Times New Roman" w:hAnsi="Times New Roman" w:cs="Times New Roman"/>
        </w:rPr>
        <w:tab/>
        <w:t>Outline the hormones involved and tissues and/or organs affected during pregnancy; from conception to birth. (15 points)</w:t>
      </w:r>
    </w:p>
    <w:p w14:paraId="0158B75F" w14:textId="459DEE69" w:rsidR="003B7875" w:rsidRPr="00200AEF" w:rsidRDefault="003B7875" w:rsidP="00200AEF">
      <w:pPr>
        <w:spacing w:line="480" w:lineRule="auto"/>
        <w:ind w:left="720"/>
        <w:contextualSpacing/>
        <w:rPr>
          <w:rFonts w:ascii="Times New Roman" w:eastAsia="Times New Roman" w:hAnsi="Times New Roman" w:cs="Times New Roman"/>
        </w:rPr>
      </w:pPr>
    </w:p>
    <w:p w14:paraId="437F73E7" w14:textId="77777777" w:rsidR="003B7875" w:rsidRPr="00200AEF" w:rsidRDefault="003B7875">
      <w:pPr>
        <w:spacing w:line="480" w:lineRule="auto"/>
        <w:rPr>
          <w:rFonts w:ascii="Times New Roman" w:eastAsia="Times New Roman" w:hAnsi="Times New Roman" w:cs="Times New Roman"/>
        </w:rPr>
      </w:pPr>
    </w:p>
    <w:p w14:paraId="0B8E4E32" w14:textId="77777777" w:rsidR="003B7875"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9)  Describe the process of spermatozoon maturation, starting with the stem cell. (5 points)</w:t>
      </w:r>
    </w:p>
    <w:p w14:paraId="7ABA53C7" w14:textId="77777777" w:rsidR="00CF382B" w:rsidRPr="00200AEF" w:rsidRDefault="00CF382B">
      <w:pPr>
        <w:spacing w:line="480" w:lineRule="auto"/>
        <w:rPr>
          <w:rFonts w:ascii="Times New Roman" w:eastAsia="Times New Roman" w:hAnsi="Times New Roman" w:cs="Times New Roman"/>
        </w:rPr>
      </w:pPr>
    </w:p>
    <w:p w14:paraId="2B4D4C55" w14:textId="77777777" w:rsidR="00CF382B"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 Extra Credit</w:t>
      </w:r>
    </w:p>
    <w:p w14:paraId="624F65B2" w14:textId="4F762E5F" w:rsidR="003B7875" w:rsidRPr="00200AEF" w:rsidRDefault="00C61EF7">
      <w:pPr>
        <w:spacing w:line="480" w:lineRule="auto"/>
        <w:rPr>
          <w:rFonts w:ascii="Times New Roman" w:eastAsia="Times New Roman" w:hAnsi="Times New Roman" w:cs="Times New Roman"/>
        </w:rPr>
      </w:pPr>
      <w:r w:rsidRPr="00200AEF">
        <w:rPr>
          <w:rFonts w:ascii="Times New Roman" w:eastAsia="Times New Roman" w:hAnsi="Times New Roman" w:cs="Times New Roman"/>
        </w:rPr>
        <w:t xml:space="preserve">           </w:t>
      </w:r>
      <w:r w:rsidRPr="00200AEF">
        <w:rPr>
          <w:rFonts w:ascii="Times New Roman" w:eastAsia="Times New Roman" w:hAnsi="Times New Roman" w:cs="Times New Roman"/>
        </w:rPr>
        <w:tab/>
        <w:t>Which organs are removed during a hysterectomy?  (10 points)  Explain your answer.</w:t>
      </w:r>
    </w:p>
    <w:p w14:paraId="403DA2E0" w14:textId="5FE638B8" w:rsidR="003B7875" w:rsidRPr="00200AEF" w:rsidRDefault="003B7875">
      <w:pPr>
        <w:spacing w:after="160" w:line="480" w:lineRule="auto"/>
        <w:rPr>
          <w:rFonts w:ascii="Times New Roman" w:hAnsi="Times New Roman" w:cs="Times New Roman"/>
          <w:color w:val="333333"/>
        </w:rPr>
      </w:pPr>
    </w:p>
    <w:p w14:paraId="2AF241C3" w14:textId="77777777" w:rsidR="003B7875" w:rsidRDefault="003B7875">
      <w:pPr>
        <w:spacing w:after="160" w:line="480" w:lineRule="auto"/>
        <w:jc w:val="center"/>
        <w:rPr>
          <w:color w:val="333333"/>
          <w:sz w:val="23"/>
          <w:szCs w:val="23"/>
        </w:rPr>
      </w:pPr>
    </w:p>
    <w:p w14:paraId="2AD19C0D" w14:textId="77777777" w:rsidR="003B7875" w:rsidRDefault="003B7875">
      <w:pPr>
        <w:spacing w:line="480" w:lineRule="auto"/>
        <w:jc w:val="center"/>
        <w:rPr>
          <w:color w:val="333333"/>
          <w:sz w:val="23"/>
          <w:szCs w:val="23"/>
        </w:rPr>
      </w:pPr>
    </w:p>
    <w:p w14:paraId="465C59C4" w14:textId="77777777" w:rsidR="003B7875" w:rsidRDefault="003B7875">
      <w:pPr>
        <w:spacing w:line="480" w:lineRule="auto"/>
        <w:jc w:val="center"/>
        <w:rPr>
          <w:rFonts w:ascii="Times New Roman" w:eastAsia="Times New Roman" w:hAnsi="Times New Roman" w:cs="Times New Roman"/>
          <w:sz w:val="24"/>
          <w:szCs w:val="24"/>
        </w:rPr>
      </w:pPr>
    </w:p>
    <w:p w14:paraId="5FEC9323" w14:textId="77777777" w:rsidR="003B7875" w:rsidRDefault="003B7875">
      <w:pPr>
        <w:spacing w:line="480" w:lineRule="auto"/>
        <w:rPr>
          <w:rFonts w:ascii="Times New Roman" w:eastAsia="Times New Roman" w:hAnsi="Times New Roman" w:cs="Times New Roman"/>
          <w:sz w:val="24"/>
          <w:szCs w:val="24"/>
        </w:rPr>
      </w:pPr>
    </w:p>
    <w:p w14:paraId="11D584E0" w14:textId="77777777" w:rsidR="003B7875" w:rsidRDefault="003B7875">
      <w:pPr>
        <w:spacing w:line="480" w:lineRule="auto"/>
        <w:rPr>
          <w:rFonts w:ascii="Times New Roman" w:eastAsia="Times New Roman" w:hAnsi="Times New Roman" w:cs="Times New Roman"/>
          <w:sz w:val="24"/>
          <w:szCs w:val="24"/>
        </w:rPr>
      </w:pPr>
    </w:p>
    <w:p w14:paraId="47575313" w14:textId="77777777" w:rsidR="003B7875" w:rsidRDefault="003B7875">
      <w:pPr>
        <w:spacing w:line="480" w:lineRule="auto"/>
        <w:rPr>
          <w:rFonts w:ascii="Times New Roman" w:eastAsia="Times New Roman" w:hAnsi="Times New Roman" w:cs="Times New Roman"/>
          <w:sz w:val="24"/>
          <w:szCs w:val="24"/>
        </w:rPr>
      </w:pPr>
    </w:p>
    <w:p w14:paraId="7C1AE79A" w14:textId="77777777" w:rsidR="003B7875" w:rsidRDefault="003B7875">
      <w:pPr>
        <w:spacing w:line="480" w:lineRule="auto"/>
        <w:rPr>
          <w:rFonts w:ascii="Times New Roman" w:eastAsia="Times New Roman" w:hAnsi="Times New Roman" w:cs="Times New Roman"/>
          <w:sz w:val="24"/>
          <w:szCs w:val="24"/>
        </w:rPr>
      </w:pPr>
    </w:p>
    <w:sectPr w:rsidR="003B787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402228"/>
    <w:multiLevelType w:val="multilevel"/>
    <w:tmpl w:val="322652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875"/>
    <w:rsid w:val="00200AEF"/>
    <w:rsid w:val="002E58F1"/>
    <w:rsid w:val="003B7875"/>
    <w:rsid w:val="00611B1F"/>
    <w:rsid w:val="00C61EF7"/>
    <w:rsid w:val="00CF3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1E6D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Alfred Gaskin</dc:creator>
  <cp:lastModifiedBy>Alfred Gaskin</cp:lastModifiedBy>
  <cp:revision>2</cp:revision>
  <dcterms:created xsi:type="dcterms:W3CDTF">2017-12-12T00:18:00Z</dcterms:created>
  <dcterms:modified xsi:type="dcterms:W3CDTF">2017-12-12T00:18:00Z</dcterms:modified>
</cp:coreProperties>
</file>